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C40A4" w14:textId="33902862" w:rsidR="00BC4227" w:rsidRPr="0078551E" w:rsidRDefault="00BC4227">
      <w:pPr>
        <w:rPr>
          <w:rFonts w:ascii="Poppins" w:hAnsi="Poppins" w:cs="Poppins"/>
          <w:b/>
          <w:bCs/>
        </w:rPr>
      </w:pPr>
      <w:r w:rsidRPr="0078551E">
        <w:rPr>
          <w:rFonts w:ascii="Poppins" w:hAnsi="Poppins" w:cs="Poppins"/>
          <w:b/>
        </w:rPr>
        <w:t>Perguntas frequentes</w:t>
      </w:r>
    </w:p>
    <w:p w14:paraId="6F5F5357" w14:textId="1178CD44" w:rsidR="00757D22" w:rsidRPr="0078551E" w:rsidRDefault="00BC4227">
      <w:pPr>
        <w:rPr>
          <w:rFonts w:ascii="Poppins" w:hAnsi="Poppins" w:cs="Poppins"/>
          <w:b/>
          <w:bCs/>
        </w:rPr>
      </w:pPr>
      <w:r w:rsidRPr="0078551E">
        <w:rPr>
          <w:rFonts w:ascii="Poppins" w:hAnsi="Poppins" w:cs="Poppins"/>
          <w:b/>
        </w:rPr>
        <w:t>Quem pode participar no Girlguiding?</w:t>
      </w:r>
    </w:p>
    <w:p w14:paraId="648F0A46" w14:textId="77777777" w:rsidR="00BC4227" w:rsidRPr="0078551E" w:rsidRDefault="00BC4227" w:rsidP="00BC4227">
      <w:pPr>
        <w:rPr>
          <w:rFonts w:ascii="Poppins" w:hAnsi="Poppins" w:cs="Poppins"/>
        </w:rPr>
      </w:pPr>
      <w:r w:rsidRPr="0078551E">
        <w:rPr>
          <w:rFonts w:ascii="Poppins" w:hAnsi="Poppins" w:cs="Poppins"/>
        </w:rPr>
        <w:t>No Girlguiding, queremos que todos se sintam bem-vindos e tenham um sentimento igual de pertença.  </w:t>
      </w:r>
    </w:p>
    <w:p w14:paraId="5E8A15F7" w14:textId="77777777" w:rsidR="00BC4227" w:rsidRPr="0078551E" w:rsidRDefault="00BC4227" w:rsidP="00BC4227">
      <w:pPr>
        <w:rPr>
          <w:rFonts w:ascii="Poppins" w:hAnsi="Poppins" w:cs="Poppins"/>
        </w:rPr>
      </w:pPr>
      <w:r w:rsidRPr="0078551E">
        <w:rPr>
          <w:rFonts w:ascii="Poppins" w:hAnsi="Poppins" w:cs="Poppins"/>
        </w:rPr>
        <w:t>Queremos ver um mundo igualitário, onde todas as raparigas se sintam felizes, seguras e possam desfrutar de vidas plenas. Por isso, incentivamo-las a pensar grande e a ser ousadas – cada uma à sua maneira. Ajudamo-las a perceber que podem fazer qualquer coisa.</w:t>
      </w:r>
    </w:p>
    <w:p w14:paraId="72798C34" w14:textId="77777777" w:rsidR="00BC4227" w:rsidRPr="0078551E" w:rsidRDefault="00BC4227" w:rsidP="00BC4227">
      <w:pPr>
        <w:rPr>
          <w:rFonts w:ascii="Poppins" w:hAnsi="Poppins" w:cs="Poppins"/>
        </w:rPr>
      </w:pPr>
      <w:r w:rsidRPr="0078551E">
        <w:rPr>
          <w:rFonts w:ascii="Poppins" w:hAnsi="Poppins" w:cs="Poppins"/>
        </w:rPr>
        <w:t>Valorizamos e celebramos as diferentes experiências dos nossos membros. Temos orgulho em receber pessoas de todas as origens, incluindo pessoas com deficiência, pessoas LGBTQ+, pessoas de cor e pessoas de todas as religiões ou crenças filosóficas e pessoas sem qualquer religião ou crença. </w:t>
      </w:r>
    </w:p>
    <w:p w14:paraId="3C04A12D" w14:textId="08EF212F" w:rsidR="00BC4227" w:rsidRPr="0078551E" w:rsidRDefault="00BC4227" w:rsidP="00BC4227">
      <w:pPr>
        <w:rPr>
          <w:rFonts w:ascii="Poppins" w:hAnsi="Poppins" w:cs="Poppins"/>
        </w:rPr>
      </w:pPr>
      <w:r w:rsidRPr="0078551E">
        <w:rPr>
          <w:rFonts w:ascii="Poppins" w:hAnsi="Poppins" w:cs="Poppins"/>
        </w:rPr>
        <w:t>Pode ler mais informações sobre a nossa estratégia de diversidade e inclusão e o que alcançámos até ao momento, assim como o que significa para nós incluir todas as pessoas.  </w:t>
      </w:r>
    </w:p>
    <w:p w14:paraId="18A7FF9C" w14:textId="77777777" w:rsidR="00BC4227" w:rsidRPr="0078551E" w:rsidRDefault="00BC4227" w:rsidP="00BC4227">
      <w:pPr>
        <w:rPr>
          <w:rFonts w:ascii="Poppins" w:hAnsi="Poppins" w:cs="Poppins"/>
        </w:rPr>
      </w:pPr>
      <w:r w:rsidRPr="0078551E">
        <w:rPr>
          <w:rFonts w:ascii="Poppins" w:hAnsi="Poppins" w:cs="Poppins"/>
        </w:rPr>
        <w:t>O Girlguiding não irá divulgar as informações que fornece às voluntárias, membros ou aos pais, a menos que nos dê o seu consentimento para tal.</w:t>
      </w:r>
      <w:r w:rsidRPr="0078551E">
        <w:rPr>
          <w:rFonts w:ascii="Times New Roman" w:hAnsi="Times New Roman" w:cs="Times New Roman"/>
        </w:rPr>
        <w:t> </w:t>
      </w:r>
      <w:r w:rsidRPr="0078551E">
        <w:rPr>
          <w:rFonts w:ascii="Poppins" w:hAnsi="Poppins" w:cs="Poppins"/>
        </w:rPr>
        <w:t> </w:t>
      </w:r>
    </w:p>
    <w:p w14:paraId="6305D8DF" w14:textId="4B8C2076" w:rsidR="00BC4227" w:rsidRPr="0078551E" w:rsidRDefault="00BC4227">
      <w:pPr>
        <w:rPr>
          <w:rFonts w:ascii="Poppins" w:hAnsi="Poppins" w:cs="Poppins"/>
          <w:b/>
          <w:bCs/>
        </w:rPr>
      </w:pPr>
      <w:r w:rsidRPr="0078551E">
        <w:rPr>
          <w:rFonts w:ascii="Poppins" w:hAnsi="Poppins" w:cs="Poppins"/>
          <w:b/>
        </w:rPr>
        <w:t>Quanto custa o Girlguiding?</w:t>
      </w:r>
    </w:p>
    <w:p w14:paraId="2242775C" w14:textId="0F466EE3" w:rsidR="00BC4227" w:rsidRPr="0078551E" w:rsidRDefault="00BC4227">
      <w:pPr>
        <w:rPr>
          <w:rFonts w:ascii="Poppins" w:hAnsi="Poppins" w:cs="Poppins"/>
        </w:rPr>
      </w:pPr>
      <w:r w:rsidRPr="0078551E">
        <w:rPr>
          <w:rFonts w:ascii="Poppins" w:hAnsi="Poppins" w:cs="Poppins"/>
        </w:rPr>
        <w:t>O custo das nossas quotas de membros varia de região para região. Isto depende de vários fatores, das atividades da unidade ao custo do aluguer de um local para reuniões. Registe os seus dados, encontre a sua unidade local e fale com a equipa de voluntárias local sobre os custos na sua região.</w:t>
      </w:r>
    </w:p>
    <w:p w14:paraId="261EBF13" w14:textId="59FDB202" w:rsidR="00BC4227" w:rsidRPr="0078551E" w:rsidRDefault="00BC4227">
      <w:pPr>
        <w:rPr>
          <w:rFonts w:ascii="Poppins" w:hAnsi="Poppins" w:cs="Poppins"/>
          <w:b/>
          <w:bCs/>
        </w:rPr>
      </w:pPr>
      <w:r w:rsidRPr="0078551E">
        <w:rPr>
          <w:rFonts w:ascii="Poppins" w:hAnsi="Poppins" w:cs="Poppins"/>
          <w:b/>
        </w:rPr>
        <w:t>Onde posso comprar o uniforme e o que é que a minha filha precisa?</w:t>
      </w:r>
    </w:p>
    <w:p w14:paraId="289A94A5" w14:textId="29D0073D" w:rsidR="00BC4227" w:rsidRPr="0078551E" w:rsidRDefault="00BC4227">
      <w:pPr>
        <w:rPr>
          <w:rFonts w:ascii="Poppins" w:hAnsi="Poppins" w:cs="Poppins"/>
        </w:rPr>
      </w:pPr>
      <w:r w:rsidRPr="0078551E">
        <w:rPr>
          <w:rFonts w:ascii="Poppins" w:hAnsi="Poppins" w:cs="Poppins"/>
        </w:rPr>
        <w:t>A nossa loja online tem tudo o que precisa para o seu uniforme e muito mais. Cada um dos nossos grupos etários tem o seu próprio uniforme, no entanto, o uniforme nunca deve ser um obstáculo à participação das raparigas no guidismo. Consulte a nossa política sobre uniformes inclusivos.   </w:t>
      </w:r>
    </w:p>
    <w:p w14:paraId="52BE13CC" w14:textId="708C1464" w:rsidR="00BC4227" w:rsidRPr="0078551E" w:rsidRDefault="00BC4227">
      <w:pPr>
        <w:rPr>
          <w:rFonts w:ascii="Poppins" w:hAnsi="Poppins" w:cs="Poppins"/>
          <w:b/>
          <w:bCs/>
        </w:rPr>
      </w:pPr>
      <w:r w:rsidRPr="0078551E">
        <w:rPr>
          <w:rFonts w:ascii="Poppins" w:hAnsi="Poppins" w:cs="Poppins"/>
          <w:b/>
        </w:rPr>
        <w:lastRenderedPageBreak/>
        <w:t>Já registei o meu interesse e ainda não recebi resposta.</w:t>
      </w:r>
    </w:p>
    <w:p w14:paraId="6D35D0A0" w14:textId="0FF85063" w:rsidR="00BC4227" w:rsidRPr="0078551E" w:rsidRDefault="00BC4227">
      <w:pPr>
        <w:rPr>
          <w:rFonts w:ascii="Poppins" w:hAnsi="Poppins" w:cs="Poppins"/>
        </w:rPr>
      </w:pPr>
      <w:r w:rsidRPr="0078551E">
        <w:rPr>
          <w:rFonts w:ascii="Poppins" w:hAnsi="Poppins" w:cs="Poppins"/>
        </w:rPr>
        <w:t>Obrigado pela sua paciência. Os grupos locais do Girlguiding são geridos por voluntárias que estão muito ocupadas, por isso, às vezes, as coisas podem demorar um pouco mais. Alguém irá contactá-lo dentro de 3 a 4 semanas. Se demorar mais do que isto, pode contactar-nos através do endereço infoteam@girlguiding.org.uk para verificar o estado da sua inscrição.</w:t>
      </w:r>
    </w:p>
    <w:p w14:paraId="50320996" w14:textId="77777777" w:rsidR="00BC4227" w:rsidRPr="0078551E" w:rsidRDefault="00BC4227" w:rsidP="00BC4227">
      <w:pPr>
        <w:rPr>
          <w:rFonts w:ascii="Poppins" w:hAnsi="Poppins" w:cs="Poppins"/>
        </w:rPr>
      </w:pPr>
      <w:r w:rsidRPr="0078551E">
        <w:rPr>
          <w:rFonts w:ascii="Poppins" w:hAnsi="Poppins" w:cs="Poppins"/>
        </w:rPr>
        <w:t>Quer compreender um pouco melhor o mundo do Girlguiding? Precisa de contactar alguém?  </w:t>
      </w:r>
    </w:p>
    <w:p w14:paraId="57E45A8E" w14:textId="77777777" w:rsidR="00BC4227" w:rsidRPr="0078551E" w:rsidRDefault="00BC4227" w:rsidP="00BC4227">
      <w:pPr>
        <w:rPr>
          <w:rFonts w:ascii="Poppins" w:hAnsi="Poppins" w:cs="Poppins"/>
        </w:rPr>
      </w:pPr>
      <w:r w:rsidRPr="0078551E">
        <w:rPr>
          <w:rFonts w:ascii="Poppins" w:hAnsi="Poppins" w:cs="Poppins"/>
        </w:rPr>
        <w:t>As raparigas do Girlguiding são até 23% mais confiantes do que a média relativa às raparigas no Reino Unido. Estamos aqui para fazer a diferença nas suas vidas e ajudá-las a perceber que podem fazer qualquer coisa. As nossas voluntárias tornam isso possível. </w:t>
      </w:r>
    </w:p>
    <w:p w14:paraId="6E72D0F3" w14:textId="77777777" w:rsidR="00BC4227" w:rsidRPr="0078551E" w:rsidRDefault="00BC4227" w:rsidP="00BC4227">
      <w:pPr>
        <w:rPr>
          <w:rFonts w:ascii="Poppins" w:hAnsi="Poppins" w:cs="Poppins"/>
        </w:rPr>
      </w:pPr>
      <w:r w:rsidRPr="0078551E">
        <w:rPr>
          <w:rFonts w:ascii="Poppins" w:hAnsi="Poppins" w:cs="Poppins"/>
        </w:rPr>
        <w:t>Quer seja novo aqui ou já esteja connosco há algum tempo, aqui tem tudo o que precisa para apoiar a jornada da sua filha no Girlguiding, como pai/mãe ou cuidadores.  </w:t>
      </w:r>
    </w:p>
    <w:p w14:paraId="45C6F28A" w14:textId="77777777" w:rsidR="00BC4227" w:rsidRPr="0078551E" w:rsidRDefault="00BC4227" w:rsidP="00BC4227">
      <w:pPr>
        <w:rPr>
          <w:rFonts w:ascii="Poppins" w:hAnsi="Poppins" w:cs="Poppins"/>
        </w:rPr>
      </w:pPr>
      <w:r w:rsidRPr="0078551E">
        <w:rPr>
          <w:rFonts w:ascii="Poppins" w:hAnsi="Poppins" w:cs="Poppins"/>
        </w:rPr>
        <w:t>Mantivemos tudo resumido e simples, para que possa consultar facilmente as informações importantes e consultar novamente para encontrar apoio quando precisar. </w:t>
      </w:r>
    </w:p>
    <w:p w14:paraId="7C536023" w14:textId="77777777" w:rsidR="00BC4227" w:rsidRPr="0078551E" w:rsidRDefault="00BC4227" w:rsidP="00BC4227">
      <w:pPr>
        <w:rPr>
          <w:rFonts w:ascii="Poppins" w:hAnsi="Poppins" w:cs="Poppins"/>
        </w:rPr>
      </w:pPr>
      <w:r w:rsidRPr="0078551E">
        <w:rPr>
          <w:rFonts w:ascii="Poppins" w:hAnsi="Poppins" w:cs="Poppins"/>
        </w:rPr>
        <w:t>Como podemos ajudá-lo  </w:t>
      </w:r>
    </w:p>
    <w:p w14:paraId="259C0DE9" w14:textId="77777777" w:rsidR="00BC4227" w:rsidRPr="0078551E" w:rsidRDefault="00BC4227" w:rsidP="00BC4227">
      <w:pPr>
        <w:rPr>
          <w:rFonts w:ascii="Poppins" w:hAnsi="Poppins" w:cs="Poppins"/>
        </w:rPr>
      </w:pPr>
      <w:r w:rsidRPr="0078551E">
        <w:rPr>
          <w:rFonts w:ascii="Poppins" w:hAnsi="Poppins" w:cs="Poppins"/>
        </w:rPr>
        <w:t>O Girlguiding é a maior organização juvenil dedicada às raparigas no Reino Unido. Para causar impacto ao nível nacional, dividimo-nos gradualmente em grupos menores que proporcionam guidismo em áreas locais. </w:t>
      </w:r>
    </w:p>
    <w:p w14:paraId="6ECE6C66" w14:textId="77777777" w:rsidR="00BC4227" w:rsidRPr="0078551E" w:rsidRDefault="00BC4227" w:rsidP="00BC4227">
      <w:pPr>
        <w:rPr>
          <w:rFonts w:ascii="Poppins" w:hAnsi="Poppins" w:cs="Poppins"/>
        </w:rPr>
      </w:pPr>
      <w:r w:rsidRPr="0078551E">
        <w:rPr>
          <w:rFonts w:ascii="Poppins" w:hAnsi="Poppins" w:cs="Poppins"/>
        </w:rPr>
        <w:t>Ao nível do Reino Unido, podemos ajudá-lo no seguinte: </w:t>
      </w:r>
    </w:p>
    <w:p w14:paraId="00216D36" w14:textId="7AF81B28" w:rsidR="00BC4227" w:rsidRPr="0078551E" w:rsidRDefault="00BC4227" w:rsidP="00BC4227">
      <w:pPr>
        <w:numPr>
          <w:ilvl w:val="0"/>
          <w:numId w:val="1"/>
        </w:numPr>
        <w:rPr>
          <w:rFonts w:ascii="Poppins" w:hAnsi="Poppins" w:cs="Poppins"/>
        </w:rPr>
      </w:pPr>
      <w:r w:rsidRPr="0078551E">
        <w:rPr>
          <w:rFonts w:ascii="Poppins" w:hAnsi="Poppins" w:cs="Poppins"/>
        </w:rPr>
        <w:t>Inscrever a sua filha. </w:t>
      </w:r>
    </w:p>
    <w:p w14:paraId="1D675050" w14:textId="214B8DF0" w:rsidR="00BC4227" w:rsidRPr="0078551E" w:rsidRDefault="00BC4227" w:rsidP="00BC4227">
      <w:pPr>
        <w:numPr>
          <w:ilvl w:val="0"/>
          <w:numId w:val="1"/>
        </w:numPr>
        <w:rPr>
          <w:rFonts w:ascii="Poppins" w:hAnsi="Poppins" w:cs="Poppins"/>
        </w:rPr>
      </w:pPr>
      <w:r w:rsidRPr="0078551E">
        <w:rPr>
          <w:rFonts w:ascii="Poppins" w:hAnsi="Poppins" w:cs="Poppins"/>
        </w:rPr>
        <w:t>Tornar-se voluntária. </w:t>
      </w:r>
    </w:p>
    <w:p w14:paraId="1F80E089" w14:textId="57A53273" w:rsidR="00BC4227" w:rsidRPr="0078551E" w:rsidRDefault="00BC4227" w:rsidP="00BC4227">
      <w:pPr>
        <w:numPr>
          <w:ilvl w:val="0"/>
          <w:numId w:val="1"/>
        </w:numPr>
        <w:rPr>
          <w:rFonts w:ascii="Poppins" w:hAnsi="Poppins" w:cs="Poppins"/>
        </w:rPr>
      </w:pPr>
      <w:r w:rsidRPr="0078551E">
        <w:rPr>
          <w:rFonts w:ascii="Poppins" w:hAnsi="Poppins" w:cs="Poppins"/>
        </w:rPr>
        <w:t>Obtenção de informações sobre o Girlguiding e o nosso programa em todo o Reino Unido.  </w:t>
      </w:r>
    </w:p>
    <w:p w14:paraId="2E32B6F8" w14:textId="0194B927" w:rsidR="00BC4227" w:rsidRPr="0078551E" w:rsidRDefault="00BC4227" w:rsidP="00BC4227">
      <w:pPr>
        <w:rPr>
          <w:rFonts w:ascii="Poppins" w:hAnsi="Poppins" w:cs="Poppins"/>
        </w:rPr>
      </w:pPr>
      <w:r w:rsidRPr="0078551E">
        <w:rPr>
          <w:rFonts w:ascii="Poppins" w:hAnsi="Poppins" w:cs="Poppins"/>
        </w:rPr>
        <w:t>Pode encontrar-nos através do nosso Website, formulário de contacto ou redes sociais. </w:t>
      </w:r>
    </w:p>
    <w:p w14:paraId="6AA221B5" w14:textId="77777777" w:rsidR="00BC4227" w:rsidRPr="0078551E" w:rsidRDefault="00BC4227" w:rsidP="00BC4227">
      <w:pPr>
        <w:rPr>
          <w:rFonts w:ascii="Poppins" w:hAnsi="Poppins" w:cs="Poppins"/>
        </w:rPr>
      </w:pPr>
      <w:r w:rsidRPr="0078551E">
        <w:rPr>
          <w:rFonts w:ascii="Poppins" w:hAnsi="Poppins" w:cs="Poppins"/>
        </w:rPr>
        <w:lastRenderedPageBreak/>
        <w:t>A sua unidade local do Girlguiding é gerida por voluntárias. As voluntárias poderão ajudar no seguinte: </w:t>
      </w:r>
    </w:p>
    <w:p w14:paraId="68F3FFE2" w14:textId="77777777" w:rsidR="00BC4227" w:rsidRPr="0078551E" w:rsidRDefault="00BC4227" w:rsidP="00BC4227">
      <w:pPr>
        <w:numPr>
          <w:ilvl w:val="0"/>
          <w:numId w:val="2"/>
        </w:numPr>
        <w:rPr>
          <w:rFonts w:ascii="Poppins" w:hAnsi="Poppins" w:cs="Poppins"/>
        </w:rPr>
      </w:pPr>
      <w:r w:rsidRPr="0078551E">
        <w:rPr>
          <w:rFonts w:ascii="Poppins" w:hAnsi="Poppins" w:cs="Poppins"/>
        </w:rPr>
        <w:t>Calendarização das reuniões da unidade. </w:t>
      </w:r>
    </w:p>
    <w:p w14:paraId="73AC66DA" w14:textId="77777777" w:rsidR="00BC4227" w:rsidRPr="0078551E" w:rsidRDefault="00BC4227" w:rsidP="00BC4227">
      <w:pPr>
        <w:numPr>
          <w:ilvl w:val="0"/>
          <w:numId w:val="2"/>
        </w:numPr>
        <w:rPr>
          <w:rFonts w:ascii="Poppins" w:hAnsi="Poppins" w:cs="Poppins"/>
        </w:rPr>
      </w:pPr>
      <w:r w:rsidRPr="0078551E">
        <w:rPr>
          <w:rFonts w:ascii="Poppins" w:hAnsi="Poppins" w:cs="Poppins"/>
        </w:rPr>
        <w:t>Informações sobre aventuras locais ou acampamentos. </w:t>
      </w:r>
    </w:p>
    <w:p w14:paraId="37F2ACA9" w14:textId="77777777" w:rsidR="00BC4227" w:rsidRPr="0078551E" w:rsidRDefault="00BC4227" w:rsidP="00BC4227">
      <w:pPr>
        <w:numPr>
          <w:ilvl w:val="0"/>
          <w:numId w:val="2"/>
        </w:numPr>
        <w:rPr>
          <w:rFonts w:ascii="Poppins" w:hAnsi="Poppins" w:cs="Poppins"/>
        </w:rPr>
      </w:pPr>
      <w:r w:rsidRPr="0078551E">
        <w:rPr>
          <w:rFonts w:ascii="Poppins" w:hAnsi="Poppins" w:cs="Poppins"/>
        </w:rPr>
        <w:t>Quais os distinções que a sua filha está a concluir. </w:t>
      </w:r>
    </w:p>
    <w:p w14:paraId="0CA2FA6C" w14:textId="77777777" w:rsidR="00BC4227" w:rsidRPr="0078551E" w:rsidRDefault="00BC4227" w:rsidP="00BC4227">
      <w:pPr>
        <w:rPr>
          <w:rFonts w:ascii="Poppins" w:hAnsi="Poppins" w:cs="Poppins"/>
        </w:rPr>
      </w:pPr>
      <w:r w:rsidRPr="0078551E">
        <w:rPr>
          <w:rFonts w:ascii="Poppins" w:hAnsi="Poppins" w:cs="Poppins"/>
        </w:rPr>
        <w:t>O que precisamos de si </w:t>
      </w:r>
    </w:p>
    <w:p w14:paraId="636DB203" w14:textId="77777777" w:rsidR="00BC4227" w:rsidRPr="0078551E" w:rsidRDefault="00BC4227" w:rsidP="00BC4227">
      <w:pPr>
        <w:rPr>
          <w:rFonts w:ascii="Poppins" w:hAnsi="Poppins" w:cs="Poppins"/>
        </w:rPr>
      </w:pPr>
      <w:r w:rsidRPr="0078551E">
        <w:rPr>
          <w:rFonts w:ascii="Poppins" w:hAnsi="Poppins" w:cs="Poppins"/>
        </w:rPr>
        <w:t>É importante que tenhamos as informações corretas sobre si e a sua filha para que possamos mantê-las seguras. </w:t>
      </w:r>
    </w:p>
    <w:p w14:paraId="02530073" w14:textId="77777777" w:rsidR="00BC4227" w:rsidRPr="0078551E" w:rsidRDefault="00BC4227" w:rsidP="00BC4227">
      <w:pPr>
        <w:rPr>
          <w:rFonts w:ascii="Poppins" w:hAnsi="Poppins" w:cs="Poppins"/>
        </w:rPr>
      </w:pPr>
      <w:r w:rsidRPr="0078551E">
        <w:rPr>
          <w:rFonts w:ascii="Poppins" w:hAnsi="Poppins" w:cs="Poppins"/>
        </w:rPr>
        <w:t>É necessário que: </w:t>
      </w:r>
    </w:p>
    <w:p w14:paraId="4544E9B5" w14:textId="77777777" w:rsidR="00BC4227" w:rsidRPr="0078551E" w:rsidRDefault="00BC4227" w:rsidP="00BC4227">
      <w:pPr>
        <w:numPr>
          <w:ilvl w:val="0"/>
          <w:numId w:val="3"/>
        </w:numPr>
        <w:rPr>
          <w:rFonts w:ascii="Poppins" w:hAnsi="Poppins" w:cs="Poppins"/>
        </w:rPr>
      </w:pPr>
      <w:r w:rsidRPr="0078551E">
        <w:rPr>
          <w:rFonts w:ascii="Poppins" w:hAnsi="Poppins" w:cs="Poppins"/>
        </w:rPr>
        <w:t>Preencha o formulário de novo iniciante da sua filha, caso ela esteja a ingressar numa unidade pela primeira vez.  </w:t>
      </w:r>
    </w:p>
    <w:p w14:paraId="7FC6ABDB" w14:textId="3725B5C2" w:rsidR="00BC4227" w:rsidRPr="0078551E" w:rsidRDefault="00BC4227" w:rsidP="00BC4227">
      <w:pPr>
        <w:numPr>
          <w:ilvl w:val="0"/>
          <w:numId w:val="3"/>
        </w:numPr>
        <w:rPr>
          <w:rFonts w:ascii="Poppins" w:hAnsi="Poppins" w:cs="Poppins"/>
        </w:rPr>
      </w:pPr>
      <w:r w:rsidRPr="0078551E">
        <w:rPr>
          <w:rFonts w:ascii="Poppins" w:hAnsi="Poppins" w:cs="Poppins"/>
        </w:rPr>
        <w:t>Certifique-se de que o seu endereço e os dados de contacto de emergência estão corretos no GO. </w:t>
      </w:r>
    </w:p>
    <w:p w14:paraId="03BBDF02" w14:textId="77777777" w:rsidR="00BC4227" w:rsidRPr="0078551E" w:rsidRDefault="00BC4227" w:rsidP="00BC4227">
      <w:pPr>
        <w:numPr>
          <w:ilvl w:val="0"/>
          <w:numId w:val="3"/>
        </w:numPr>
        <w:rPr>
          <w:rFonts w:ascii="Poppins" w:hAnsi="Poppins" w:cs="Poppins"/>
        </w:rPr>
      </w:pPr>
      <w:r w:rsidRPr="0078551E">
        <w:rPr>
          <w:rFonts w:ascii="Poppins" w:hAnsi="Poppins" w:cs="Poppins"/>
        </w:rPr>
        <w:t>Preencha e devolva quaisquer formulários que os líderes lhe entreguem sobre eventos e atividades. </w:t>
      </w:r>
    </w:p>
    <w:p w14:paraId="5966F94F" w14:textId="77777777" w:rsidR="00BC4227" w:rsidRPr="0078551E" w:rsidRDefault="00BC4227" w:rsidP="00BC4227">
      <w:pPr>
        <w:numPr>
          <w:ilvl w:val="0"/>
          <w:numId w:val="3"/>
        </w:numPr>
        <w:rPr>
          <w:rFonts w:ascii="Poppins" w:hAnsi="Poppins" w:cs="Poppins"/>
        </w:rPr>
      </w:pPr>
      <w:r w:rsidRPr="0078551E">
        <w:rPr>
          <w:rFonts w:ascii="Poppins" w:hAnsi="Poppins" w:cs="Poppins"/>
        </w:rPr>
        <w:t>Lembre a sua filha de adicionar os seus próprios dados de contacto no GO quando ela completar 14 anos de idade. </w:t>
      </w:r>
    </w:p>
    <w:p w14:paraId="0C699A67" w14:textId="77777777" w:rsidR="00C80157" w:rsidRPr="0078551E" w:rsidRDefault="00C80157" w:rsidP="00C80157">
      <w:pPr>
        <w:ind w:left="720"/>
        <w:rPr>
          <w:rFonts w:ascii="Poppins" w:hAnsi="Poppins" w:cs="Poppins"/>
        </w:rPr>
      </w:pPr>
    </w:p>
    <w:p w14:paraId="2CDFED01" w14:textId="77777777" w:rsidR="00C80157" w:rsidRPr="0078551E" w:rsidRDefault="00C80157" w:rsidP="00BC4227">
      <w:pPr>
        <w:rPr>
          <w:rFonts w:ascii="Poppins" w:hAnsi="Poppins" w:cs="Poppins"/>
        </w:rPr>
      </w:pPr>
    </w:p>
    <w:p w14:paraId="5E7744A2" w14:textId="684EAA16" w:rsidR="00BC4227" w:rsidRPr="0078551E" w:rsidRDefault="00BC4227" w:rsidP="00BC4227">
      <w:pPr>
        <w:rPr>
          <w:rFonts w:ascii="Poppins" w:hAnsi="Poppins" w:cs="Poppins"/>
        </w:rPr>
      </w:pPr>
      <w:r w:rsidRPr="0078551E">
        <w:rPr>
          <w:rFonts w:ascii="Poppins" w:hAnsi="Poppins" w:cs="Poppins"/>
        </w:rPr>
        <w:t>Para outras questões que poderá precisar de satisfazer, leia a nossa nova lista de verificação dos termos de guidismo para pais e cuidadores.  </w:t>
      </w:r>
    </w:p>
    <w:p w14:paraId="2090DB23" w14:textId="77777777" w:rsidR="00BC4227" w:rsidRPr="0078551E" w:rsidRDefault="00BC4227" w:rsidP="00C80157">
      <w:pPr>
        <w:rPr>
          <w:rFonts w:ascii="Poppins" w:hAnsi="Poppins" w:cs="Poppins"/>
          <w:b/>
          <w:bCs/>
        </w:rPr>
      </w:pPr>
      <w:r w:rsidRPr="0078551E">
        <w:rPr>
          <w:rFonts w:ascii="Poppins" w:hAnsi="Poppins" w:cs="Poppins"/>
          <w:b/>
        </w:rPr>
        <w:t>Sobre o nosso uniforme </w:t>
      </w:r>
    </w:p>
    <w:p w14:paraId="703390D9" w14:textId="77777777" w:rsidR="00BC4227" w:rsidRPr="0078551E" w:rsidRDefault="00BC4227" w:rsidP="00BC4227">
      <w:pPr>
        <w:rPr>
          <w:rFonts w:ascii="Poppins" w:hAnsi="Poppins" w:cs="Poppins"/>
        </w:rPr>
      </w:pPr>
      <w:r w:rsidRPr="0078551E">
        <w:rPr>
          <w:rFonts w:ascii="Poppins" w:hAnsi="Poppins" w:cs="Poppins"/>
        </w:rPr>
        <w:t>O nosso uniforme dá a todos os envolvidos no guidismo um sentimento de pertença e orgulho em fazer parte do guidismo. Não temos um uniforme único – adotamos uma abordagem flexível para que as raparigas possam escolher o que querem vestir de uma variedade de opções. </w:t>
      </w:r>
    </w:p>
    <w:p w14:paraId="0548CB73" w14:textId="46E5730F" w:rsidR="00BC4227" w:rsidRPr="0078551E" w:rsidRDefault="00BC4227" w:rsidP="00BC4227">
      <w:pPr>
        <w:rPr>
          <w:rFonts w:ascii="Poppins" w:hAnsi="Poppins" w:cs="Poppins"/>
        </w:rPr>
      </w:pPr>
      <w:r w:rsidRPr="0078551E">
        <w:rPr>
          <w:rFonts w:ascii="Poppins" w:hAnsi="Poppins" w:cs="Poppins"/>
        </w:rPr>
        <w:t>Aceda à loja online e consulte a nossa variedade de uniformes. </w:t>
      </w:r>
    </w:p>
    <w:p w14:paraId="54B19C92" w14:textId="693D18EB" w:rsidR="00BC4227" w:rsidRPr="0078551E" w:rsidRDefault="00BC4227" w:rsidP="00BC4227">
      <w:pPr>
        <w:rPr>
          <w:rFonts w:ascii="Poppins" w:hAnsi="Poppins" w:cs="Poppins"/>
        </w:rPr>
      </w:pPr>
      <w:r w:rsidRPr="0078551E">
        <w:rPr>
          <w:rFonts w:ascii="Poppins" w:hAnsi="Poppins" w:cs="Poppins"/>
        </w:rPr>
        <w:lastRenderedPageBreak/>
        <w:t xml:space="preserve">Muitas raparigas também optam por exibir distinções no uniforme! </w:t>
      </w:r>
    </w:p>
    <w:p w14:paraId="3CD063CE" w14:textId="77777777" w:rsidR="00BC4227" w:rsidRPr="0078551E" w:rsidRDefault="00BC4227" w:rsidP="00BC4227">
      <w:pPr>
        <w:rPr>
          <w:rFonts w:ascii="Poppins" w:hAnsi="Poppins" w:cs="Poppins"/>
          <w:b/>
          <w:bCs/>
        </w:rPr>
      </w:pPr>
      <w:r w:rsidRPr="0078551E">
        <w:rPr>
          <w:rFonts w:ascii="Poppins" w:hAnsi="Poppins" w:cs="Poppins"/>
          <w:b/>
        </w:rPr>
        <w:t>O que é que a minha filha faz nas reuniões da unidade? </w:t>
      </w:r>
    </w:p>
    <w:p w14:paraId="2191BCB7" w14:textId="77777777" w:rsidR="00BC4227" w:rsidRPr="0078551E" w:rsidRDefault="00BC4227" w:rsidP="00BC4227">
      <w:pPr>
        <w:rPr>
          <w:rFonts w:ascii="Poppins" w:hAnsi="Poppins" w:cs="Poppins"/>
        </w:rPr>
      </w:pPr>
      <w:r w:rsidRPr="0078551E">
        <w:rPr>
          <w:rFonts w:ascii="Poppins" w:hAnsi="Poppins" w:cs="Poppins"/>
        </w:rPr>
        <w:t>Cerca de 60% do que as raparigas fazem nas reuniões frequentes da unidade está relacionado com o nosso programa. O nosso programa é constituído por três vertentes principais: </w:t>
      </w:r>
    </w:p>
    <w:p w14:paraId="6F017B04" w14:textId="77777777" w:rsidR="00BC4227" w:rsidRPr="0078551E" w:rsidRDefault="00BC4227" w:rsidP="00BC4227">
      <w:pPr>
        <w:numPr>
          <w:ilvl w:val="0"/>
          <w:numId w:val="4"/>
        </w:numPr>
        <w:rPr>
          <w:rFonts w:ascii="Poppins" w:hAnsi="Poppins" w:cs="Poppins"/>
        </w:rPr>
      </w:pPr>
      <w:r w:rsidRPr="0078551E">
        <w:rPr>
          <w:rFonts w:ascii="Poppins" w:hAnsi="Poppins" w:cs="Poppins"/>
        </w:rPr>
        <w:t>Atividades de reunião da unidade (UMAs). Trata-se de participar, experimentar coisas novas e divertir-se em grupo. </w:t>
      </w:r>
    </w:p>
    <w:p w14:paraId="26D92DAF" w14:textId="77777777" w:rsidR="00BC4227" w:rsidRPr="0078551E" w:rsidRDefault="00BC4227" w:rsidP="00BC4227">
      <w:pPr>
        <w:numPr>
          <w:ilvl w:val="0"/>
          <w:numId w:val="4"/>
        </w:numPr>
        <w:rPr>
          <w:rFonts w:ascii="Poppins" w:hAnsi="Poppins" w:cs="Poppins"/>
        </w:rPr>
      </w:pPr>
      <w:r w:rsidRPr="0078551E">
        <w:rPr>
          <w:rFonts w:ascii="Poppins" w:hAnsi="Poppins" w:cs="Poppins"/>
        </w:rPr>
        <w:t>Desenvolvimento de competências. Os desenvolvimentos de competências são concebidos para ajudar as raparigas a desenvolver competências essenciais em áreas, tais como, primeiros socorros, liderança e acampar. </w:t>
      </w:r>
    </w:p>
    <w:p w14:paraId="74BA5555" w14:textId="77777777" w:rsidR="00BC4227" w:rsidRPr="0078551E" w:rsidRDefault="00BC4227" w:rsidP="00BC4227">
      <w:pPr>
        <w:numPr>
          <w:ilvl w:val="0"/>
          <w:numId w:val="4"/>
        </w:numPr>
        <w:rPr>
          <w:rFonts w:ascii="Poppins" w:hAnsi="Poppins" w:cs="Poppins"/>
        </w:rPr>
      </w:pPr>
      <w:r w:rsidRPr="0078551E">
        <w:rPr>
          <w:rFonts w:ascii="Poppins" w:hAnsi="Poppins" w:cs="Poppins"/>
        </w:rPr>
        <w:t>Distinções de interesse. Estas distinções proporcionam às raparigas a oportunidade de explorar os seus próprios interesses.</w:t>
      </w:r>
    </w:p>
    <w:p w14:paraId="2B689803" w14:textId="77777777" w:rsidR="00BC4227" w:rsidRPr="0078551E" w:rsidRDefault="00BC4227" w:rsidP="00BC4227">
      <w:pPr>
        <w:rPr>
          <w:rFonts w:ascii="Poppins" w:hAnsi="Poppins" w:cs="Poppins"/>
        </w:rPr>
      </w:pPr>
      <w:r w:rsidRPr="0078551E">
        <w:rPr>
          <w:rFonts w:ascii="Poppins" w:hAnsi="Poppins" w:cs="Poppins"/>
        </w:rPr>
        <w:t>Abrangem muitos tópicos e são concebidas para proporcionarem às raparigas experiências divertidas e para desenvolverem novas competências. A sua filha irá concluir UMAs e os exercícios de desenvolvimento de competências nas reuniões da sua unidade, pelo que não precisará de a ajudar com estas questões em casa. </w:t>
      </w:r>
    </w:p>
    <w:p w14:paraId="1E176AF6" w14:textId="77777777" w:rsidR="00BC4227" w:rsidRPr="0078551E" w:rsidRDefault="00BC4227" w:rsidP="00BC4227">
      <w:pPr>
        <w:rPr>
          <w:rFonts w:ascii="Poppins" w:hAnsi="Poppins" w:cs="Poppins"/>
        </w:rPr>
      </w:pPr>
      <w:r w:rsidRPr="0078551E">
        <w:rPr>
          <w:rFonts w:ascii="Poppins" w:hAnsi="Poppins" w:cs="Poppins"/>
        </w:rPr>
        <w:t>Cada unidade é diferente </w:t>
      </w:r>
    </w:p>
    <w:p w14:paraId="036F2D5F" w14:textId="77777777" w:rsidR="00BC4227" w:rsidRPr="0078551E" w:rsidRDefault="00BC4227" w:rsidP="00BC4227">
      <w:pPr>
        <w:rPr>
          <w:rFonts w:ascii="Poppins" w:hAnsi="Poppins" w:cs="Poppins"/>
        </w:rPr>
      </w:pPr>
      <w:r w:rsidRPr="0078551E">
        <w:rPr>
          <w:rFonts w:ascii="Poppins" w:hAnsi="Poppins" w:cs="Poppins"/>
        </w:rPr>
        <w:t>A voluntária que dirige a sua unidade local irá planear as atividades que irão realizar com as meninas em cada período. O mesmo se aplica às aventuras locais ou acampamentos.  </w:t>
      </w:r>
    </w:p>
    <w:p w14:paraId="5B2C4C5C" w14:textId="77777777" w:rsidR="00BC4227" w:rsidRPr="0078551E" w:rsidRDefault="00BC4227" w:rsidP="00BC4227">
      <w:pPr>
        <w:rPr>
          <w:rFonts w:ascii="Poppins" w:hAnsi="Poppins" w:cs="Poppins"/>
        </w:rPr>
      </w:pPr>
      <w:r w:rsidRPr="0078551E">
        <w:rPr>
          <w:rFonts w:ascii="Poppins" w:hAnsi="Poppins" w:cs="Poppins"/>
        </w:rPr>
        <w:t>Iremos partilhar oportunidades e eventos nacionais que estão a acontecer com os líderes, no entanto, é da responsabilidade dos líderes locais decidirem o que é melhor para a sua unidade.  </w:t>
      </w:r>
    </w:p>
    <w:p w14:paraId="4D7A3DC3" w14:textId="77777777" w:rsidR="00BC4227" w:rsidRPr="0078551E" w:rsidRDefault="00BC4227" w:rsidP="00BC4227">
      <w:pPr>
        <w:rPr>
          <w:rFonts w:ascii="Poppins" w:hAnsi="Poppins" w:cs="Poppins"/>
        </w:rPr>
      </w:pPr>
      <w:r w:rsidRPr="0078551E">
        <w:rPr>
          <w:rFonts w:ascii="Poppins" w:hAnsi="Poppins" w:cs="Poppins"/>
        </w:rPr>
        <w:t>Para obter mais informações sobre o que a sua filha está a fazer, contacte o líder da sua unidade local. </w:t>
      </w:r>
    </w:p>
    <w:p w14:paraId="65A04199" w14:textId="77777777" w:rsidR="00BC4227" w:rsidRPr="0078551E" w:rsidRDefault="00BC4227" w:rsidP="00BC4227">
      <w:pPr>
        <w:rPr>
          <w:rFonts w:ascii="Poppins" w:hAnsi="Poppins" w:cs="Poppins"/>
        </w:rPr>
      </w:pPr>
      <w:r w:rsidRPr="0078551E">
        <w:rPr>
          <w:rFonts w:ascii="Poppins" w:hAnsi="Poppins" w:cs="Poppins"/>
        </w:rPr>
        <w:t>A sua filha pode concluir distinções em casa! </w:t>
      </w:r>
    </w:p>
    <w:p w14:paraId="500169AA" w14:textId="6BF2079A" w:rsidR="00BC4227" w:rsidRPr="0078551E" w:rsidRDefault="00BC4227" w:rsidP="00BC4227">
      <w:pPr>
        <w:rPr>
          <w:rFonts w:ascii="Poppins" w:hAnsi="Poppins" w:cs="Poppins"/>
        </w:rPr>
      </w:pPr>
      <w:r w:rsidRPr="0078551E">
        <w:rPr>
          <w:rFonts w:ascii="Poppins" w:hAnsi="Poppins" w:cs="Poppins"/>
        </w:rPr>
        <w:lastRenderedPageBreak/>
        <w:t>As distinções de interesse são um tipo de distinções do Girlguiding que as raparigas podem ganhar ao explorarem novos interesses ou ao potenciarem as suas paixões. As raparigas escolhem a distinção que querem realizar, quando a querem realizar e com quem a querem realizar.</w:t>
      </w:r>
    </w:p>
    <w:p w14:paraId="5DE51604" w14:textId="49194371" w:rsidR="00BC4227" w:rsidRPr="0078551E" w:rsidRDefault="00BC4227" w:rsidP="00BC4227">
      <w:pPr>
        <w:rPr>
          <w:rFonts w:ascii="Poppins" w:hAnsi="Poppins" w:cs="Poppins"/>
        </w:rPr>
      </w:pPr>
      <w:r w:rsidRPr="0078551E">
        <w:rPr>
          <w:rFonts w:ascii="Poppins" w:hAnsi="Poppins" w:cs="Poppins"/>
        </w:rPr>
        <w:t>De blogues a dança, as raparigas podem escolher algo que lhes interesse usando o nosso localizador de distinções, concluindo atividades e ganhando uma distinção por isto. </w:t>
      </w:r>
    </w:p>
    <w:p w14:paraId="388A7FE7" w14:textId="77777777" w:rsidR="00BC4227" w:rsidRPr="0078551E" w:rsidRDefault="00BC4227" w:rsidP="00BC4227">
      <w:pPr>
        <w:rPr>
          <w:rFonts w:ascii="Poppins" w:hAnsi="Poppins" w:cs="Poppins"/>
          <w:b/>
          <w:bCs/>
        </w:rPr>
      </w:pPr>
      <w:r w:rsidRPr="0078551E">
        <w:rPr>
          <w:rFonts w:ascii="Poppins" w:hAnsi="Poppins" w:cs="Poppins"/>
          <w:b/>
        </w:rPr>
        <w:t>É necessário que eu seja voluntária na minha unidade local? </w:t>
      </w:r>
    </w:p>
    <w:p w14:paraId="3459A2B3" w14:textId="77777777" w:rsidR="00BC4227" w:rsidRPr="0078551E" w:rsidRDefault="00BC4227" w:rsidP="00BC4227">
      <w:pPr>
        <w:rPr>
          <w:rFonts w:ascii="Poppins" w:hAnsi="Poppins" w:cs="Poppins"/>
        </w:rPr>
      </w:pPr>
      <w:r w:rsidRPr="0078551E">
        <w:rPr>
          <w:rFonts w:ascii="Poppins" w:hAnsi="Poppins" w:cs="Poppins"/>
        </w:rPr>
        <w:t>Não pedimos um compromisso formal de voluntariado aos pais ou aos cuidadores, no entanto, adoraríamos que ajudasse quando lhe for possível. Sabemos que está ocupado – no entanto, pode dedicar o seu tempo de forma flexível e mesmo assim fazer uma grande diferença na vida das raparigas. </w:t>
      </w:r>
    </w:p>
    <w:p w14:paraId="6DC38870" w14:textId="77777777" w:rsidR="00BC4227" w:rsidRPr="0078551E" w:rsidRDefault="00BC4227" w:rsidP="00BC4227">
      <w:pPr>
        <w:rPr>
          <w:rFonts w:ascii="Poppins" w:hAnsi="Poppins" w:cs="Poppins"/>
        </w:rPr>
      </w:pPr>
      <w:r w:rsidRPr="0078551E">
        <w:rPr>
          <w:rFonts w:ascii="Poppins" w:hAnsi="Poppins" w:cs="Poppins"/>
        </w:rPr>
        <w:t>Pode ajudar duas vezes por período antes de ser necessário o seu registo como voluntária oficial. Então, por que não participar uma noite no presente período para apoiar as voluntárias que dirigem a sua unidade local de guidismo? Pode alternar com outros pais e cuidadores da sua área para manter a flexibilidade. </w:t>
      </w:r>
    </w:p>
    <w:p w14:paraId="0156219C" w14:textId="77777777" w:rsidR="00BC4227" w:rsidRPr="0078551E" w:rsidRDefault="00BC4227" w:rsidP="00BC4227">
      <w:pPr>
        <w:rPr>
          <w:rFonts w:ascii="Poppins" w:hAnsi="Poppins" w:cs="Poppins"/>
        </w:rPr>
      </w:pPr>
      <w:r w:rsidRPr="0078551E">
        <w:rPr>
          <w:rFonts w:ascii="Poppins" w:hAnsi="Poppins" w:cs="Poppins"/>
        </w:rPr>
        <w:t>Ou pode oferecer-se para fazer compras para uma reunião da unidade, ajudar a arrumar ou participar num evento.  </w:t>
      </w:r>
    </w:p>
    <w:p w14:paraId="22728A78" w14:textId="77777777" w:rsidR="00BC4227" w:rsidRPr="0078551E" w:rsidRDefault="00BC4227">
      <w:pPr>
        <w:rPr>
          <w:rFonts w:ascii="Poppins" w:hAnsi="Poppins" w:cs="Poppins"/>
          <w:b/>
          <w:bCs/>
        </w:rPr>
      </w:pPr>
    </w:p>
    <w:p w14:paraId="5500D44E" w14:textId="1450C528" w:rsidR="00BC4227" w:rsidRPr="0078551E" w:rsidRDefault="00BC4227">
      <w:pPr>
        <w:rPr>
          <w:rFonts w:ascii="Poppins" w:hAnsi="Poppins" w:cs="Poppins"/>
          <w:b/>
          <w:bCs/>
        </w:rPr>
      </w:pPr>
    </w:p>
    <w:sectPr w:rsidR="00BC4227" w:rsidRPr="0078551E" w:rsidSect="0078551E">
      <w:footerReference w:type="default" r:id="rId10"/>
      <w:headerReference w:type="first" r:id="rId11"/>
      <w:footerReference w:type="first" r:id="rId12"/>
      <w:pgSz w:w="11906" w:h="16838"/>
      <w:pgMar w:top="1440" w:right="1080" w:bottom="1440" w:left="1080" w:header="51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6E832" w14:textId="77777777" w:rsidR="00BD438D" w:rsidRDefault="00BD438D" w:rsidP="0078551E">
      <w:pPr>
        <w:spacing w:after="0" w:line="240" w:lineRule="auto"/>
      </w:pPr>
      <w:r>
        <w:separator/>
      </w:r>
    </w:p>
  </w:endnote>
  <w:endnote w:type="continuationSeparator" w:id="0">
    <w:p w14:paraId="69097331" w14:textId="77777777" w:rsidR="00BD438D" w:rsidRDefault="00BD438D" w:rsidP="00785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9BC68" w14:textId="372D8ACD" w:rsidR="0078551E" w:rsidRDefault="0078551E">
    <w:pPr>
      <w:pStyle w:val="Footer"/>
    </w:pPr>
    <w:r>
      <w:rPr>
        <w:noProof/>
      </w:rPr>
      <w:drawing>
        <wp:anchor distT="0" distB="0" distL="0" distR="0" simplePos="0" relativeHeight="251663360" behindDoc="0" locked="0" layoutInCell="1" allowOverlap="1" wp14:anchorId="69329E95" wp14:editId="252505A7">
          <wp:simplePos x="0" y="0"/>
          <wp:positionH relativeFrom="margin">
            <wp:align>center</wp:align>
          </wp:positionH>
          <wp:positionV relativeFrom="paragraph">
            <wp:posOffset>-236220</wp:posOffset>
          </wp:positionV>
          <wp:extent cx="6383913" cy="420370"/>
          <wp:effectExtent l="0" t="0" r="0" b="0"/>
          <wp:wrapNone/>
          <wp:docPr id="48852088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3200" w14:textId="65885776" w:rsidR="0078551E" w:rsidRDefault="0078551E">
    <w:pPr>
      <w:pStyle w:val="Footer"/>
    </w:pPr>
    <w:r>
      <w:rPr>
        <w:noProof/>
      </w:rPr>
      <w:drawing>
        <wp:anchor distT="0" distB="0" distL="0" distR="0" simplePos="0" relativeHeight="251661312" behindDoc="0" locked="0" layoutInCell="1" allowOverlap="1" wp14:anchorId="3A90268E" wp14:editId="02CD2EA2">
          <wp:simplePos x="0" y="0"/>
          <wp:positionH relativeFrom="margin">
            <wp:align>center</wp:align>
          </wp:positionH>
          <wp:positionV relativeFrom="paragraph">
            <wp:posOffset>-295275</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0E6D8" w14:textId="77777777" w:rsidR="00BD438D" w:rsidRDefault="00BD438D" w:rsidP="0078551E">
      <w:pPr>
        <w:spacing w:after="0" w:line="240" w:lineRule="auto"/>
      </w:pPr>
      <w:r>
        <w:separator/>
      </w:r>
    </w:p>
  </w:footnote>
  <w:footnote w:type="continuationSeparator" w:id="0">
    <w:p w14:paraId="3C1D5D5B" w14:textId="77777777" w:rsidR="00BD438D" w:rsidRDefault="00BD438D" w:rsidP="007855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5AC5" w14:textId="382CD71D" w:rsidR="0078551E" w:rsidRDefault="0078551E">
    <w:pPr>
      <w:pStyle w:val="Header"/>
    </w:pPr>
    <w:r>
      <w:rPr>
        <w:rFonts w:ascii="Poppins" w:hAnsi="Poppins" w:cs="Poppins"/>
        <w:b/>
        <w:bCs/>
        <w:noProof/>
      </w:rPr>
      <w:drawing>
        <wp:anchor distT="0" distB="0" distL="114300" distR="114300" simplePos="0" relativeHeight="251659264" behindDoc="0" locked="0" layoutInCell="1" allowOverlap="1" wp14:anchorId="2B45559E" wp14:editId="6D8A0EF7">
          <wp:simplePos x="0" y="0"/>
          <wp:positionH relativeFrom="margin">
            <wp:posOffset>-464820</wp:posOffset>
          </wp:positionH>
          <wp:positionV relativeFrom="paragraph">
            <wp:posOffset>-140970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12C"/>
    <w:multiLevelType w:val="multilevel"/>
    <w:tmpl w:val="8CAC2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847DB9"/>
    <w:multiLevelType w:val="multilevel"/>
    <w:tmpl w:val="E48EC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34F84"/>
    <w:multiLevelType w:val="multilevel"/>
    <w:tmpl w:val="61C2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2E705E"/>
    <w:multiLevelType w:val="multilevel"/>
    <w:tmpl w:val="2324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3768535">
    <w:abstractNumId w:val="2"/>
  </w:num>
  <w:num w:numId="2" w16cid:durableId="249850856">
    <w:abstractNumId w:val="3"/>
  </w:num>
  <w:num w:numId="3" w16cid:durableId="1277298084">
    <w:abstractNumId w:val="0"/>
  </w:num>
  <w:num w:numId="4" w16cid:durableId="493304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27"/>
    <w:rsid w:val="00292C20"/>
    <w:rsid w:val="00757D22"/>
    <w:rsid w:val="0078551E"/>
    <w:rsid w:val="007B1390"/>
    <w:rsid w:val="008176B2"/>
    <w:rsid w:val="008D3E99"/>
    <w:rsid w:val="00BC4227"/>
    <w:rsid w:val="00BD438D"/>
    <w:rsid w:val="00C80157"/>
    <w:rsid w:val="00DB4EB4"/>
    <w:rsid w:val="00E54666"/>
    <w:rsid w:val="00EA7239"/>
    <w:rsid w:val="00F1259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3851B"/>
  <w15:chartTrackingRefBased/>
  <w15:docId w15:val="{E2708D23-2849-4224-A23B-F18FD013A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P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42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42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42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42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42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42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42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42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42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2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42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42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42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42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42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42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42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4227"/>
    <w:rPr>
      <w:rFonts w:eastAsiaTheme="majorEastAsia" w:cstheme="majorBidi"/>
      <w:color w:val="272727" w:themeColor="text1" w:themeTint="D8"/>
    </w:rPr>
  </w:style>
  <w:style w:type="paragraph" w:styleId="Title">
    <w:name w:val="Title"/>
    <w:basedOn w:val="Normal"/>
    <w:next w:val="Normal"/>
    <w:link w:val="TitleChar"/>
    <w:uiPriority w:val="10"/>
    <w:qFormat/>
    <w:rsid w:val="00BC42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42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42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42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4227"/>
    <w:pPr>
      <w:spacing w:before="160"/>
      <w:jc w:val="center"/>
    </w:pPr>
    <w:rPr>
      <w:i/>
      <w:iCs/>
      <w:color w:val="404040" w:themeColor="text1" w:themeTint="BF"/>
    </w:rPr>
  </w:style>
  <w:style w:type="character" w:customStyle="1" w:styleId="QuoteChar">
    <w:name w:val="Quote Char"/>
    <w:basedOn w:val="DefaultParagraphFont"/>
    <w:link w:val="Quote"/>
    <w:uiPriority w:val="29"/>
    <w:rsid w:val="00BC4227"/>
    <w:rPr>
      <w:i/>
      <w:iCs/>
      <w:color w:val="404040" w:themeColor="text1" w:themeTint="BF"/>
    </w:rPr>
  </w:style>
  <w:style w:type="paragraph" w:styleId="ListParagraph">
    <w:name w:val="List Paragraph"/>
    <w:basedOn w:val="Normal"/>
    <w:uiPriority w:val="34"/>
    <w:qFormat/>
    <w:rsid w:val="00BC4227"/>
    <w:pPr>
      <w:ind w:left="720"/>
      <w:contextualSpacing/>
    </w:pPr>
  </w:style>
  <w:style w:type="character" w:styleId="IntenseEmphasis">
    <w:name w:val="Intense Emphasis"/>
    <w:basedOn w:val="DefaultParagraphFont"/>
    <w:uiPriority w:val="21"/>
    <w:qFormat/>
    <w:rsid w:val="00BC4227"/>
    <w:rPr>
      <w:i/>
      <w:iCs/>
      <w:color w:val="0F4761" w:themeColor="accent1" w:themeShade="BF"/>
    </w:rPr>
  </w:style>
  <w:style w:type="paragraph" w:styleId="IntenseQuote">
    <w:name w:val="Intense Quote"/>
    <w:basedOn w:val="Normal"/>
    <w:next w:val="Normal"/>
    <w:link w:val="IntenseQuoteChar"/>
    <w:uiPriority w:val="30"/>
    <w:qFormat/>
    <w:rsid w:val="00BC42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4227"/>
    <w:rPr>
      <w:i/>
      <w:iCs/>
      <w:color w:val="0F4761" w:themeColor="accent1" w:themeShade="BF"/>
    </w:rPr>
  </w:style>
  <w:style w:type="character" w:styleId="IntenseReference">
    <w:name w:val="Intense Reference"/>
    <w:basedOn w:val="DefaultParagraphFont"/>
    <w:uiPriority w:val="32"/>
    <w:qFormat/>
    <w:rsid w:val="00BC4227"/>
    <w:rPr>
      <w:b/>
      <w:bCs/>
      <w:smallCaps/>
      <w:color w:val="0F4761" w:themeColor="accent1" w:themeShade="BF"/>
      <w:spacing w:val="5"/>
    </w:rPr>
  </w:style>
  <w:style w:type="character" w:styleId="Hyperlink">
    <w:name w:val="Hyperlink"/>
    <w:basedOn w:val="DefaultParagraphFont"/>
    <w:uiPriority w:val="99"/>
    <w:unhideWhenUsed/>
    <w:rsid w:val="00BC4227"/>
    <w:rPr>
      <w:color w:val="467886" w:themeColor="hyperlink"/>
      <w:u w:val="single"/>
    </w:rPr>
  </w:style>
  <w:style w:type="character" w:styleId="UnresolvedMention">
    <w:name w:val="Unresolved Mention"/>
    <w:basedOn w:val="DefaultParagraphFont"/>
    <w:uiPriority w:val="99"/>
    <w:semiHidden/>
    <w:unhideWhenUsed/>
    <w:rsid w:val="00BC4227"/>
    <w:rPr>
      <w:color w:val="605E5C"/>
      <w:shd w:val="clear" w:color="auto" w:fill="E1DFDD"/>
    </w:rPr>
  </w:style>
  <w:style w:type="character" w:styleId="FollowedHyperlink">
    <w:name w:val="FollowedHyperlink"/>
    <w:basedOn w:val="DefaultParagraphFont"/>
    <w:uiPriority w:val="99"/>
    <w:semiHidden/>
    <w:unhideWhenUsed/>
    <w:rsid w:val="00BC4227"/>
    <w:rPr>
      <w:color w:val="96607D" w:themeColor="followedHyperlink"/>
      <w:u w:val="single"/>
    </w:rPr>
  </w:style>
  <w:style w:type="paragraph" w:styleId="Header">
    <w:name w:val="header"/>
    <w:basedOn w:val="Normal"/>
    <w:link w:val="HeaderChar"/>
    <w:uiPriority w:val="99"/>
    <w:unhideWhenUsed/>
    <w:rsid w:val="007855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551E"/>
  </w:style>
  <w:style w:type="paragraph" w:styleId="Footer">
    <w:name w:val="footer"/>
    <w:basedOn w:val="Normal"/>
    <w:link w:val="FooterChar"/>
    <w:uiPriority w:val="99"/>
    <w:unhideWhenUsed/>
    <w:rsid w:val="007855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5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572C6460-7B0A-4C1E-86B8-9472DBC5714A}">
  <ds:schemaRefs>
    <ds:schemaRef ds:uri="http://schemas.microsoft.com/sharepoint/v3/contenttype/forms"/>
  </ds:schemaRefs>
</ds:datastoreItem>
</file>

<file path=customXml/itemProps2.xml><?xml version="1.0" encoding="utf-8"?>
<ds:datastoreItem xmlns:ds="http://schemas.openxmlformats.org/officeDocument/2006/customXml" ds:itemID="{A6B1B400-B056-4A87-A7A6-6133F7325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A8B7C9-E22F-444A-8A86-DD7AB69F876E}">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1198</Words>
  <Characters>6278</Characters>
  <Application>Microsoft Office Word</Application>
  <DocSecurity>0</DocSecurity>
  <Lines>142</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Arnold</dc:creator>
  <cp:keywords/>
  <dc:description/>
  <cp:lastModifiedBy>Henry Hunter Swann</cp:lastModifiedBy>
  <cp:revision>3</cp:revision>
  <dcterms:created xsi:type="dcterms:W3CDTF">2025-12-05T16:37:00Z</dcterms:created>
  <dcterms:modified xsi:type="dcterms:W3CDTF">2026-03-10T11:04:00Z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